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750604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25292A" w:rsidRPr="0075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750604" w:rsidRPr="0075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общих требований по установлению режима работы и учету рабочего времени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750604" w:rsidTr="00526DF8">
        <w:tc>
          <w:tcPr>
            <w:tcW w:w="675" w:type="dxa"/>
            <w:vMerge w:val="restart"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750604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750604" w:rsidTr="00526DF8">
        <w:tc>
          <w:tcPr>
            <w:tcW w:w="675" w:type="dxa"/>
            <w:vMerge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750604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750604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750604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750604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750604" w:rsidTr="00526DF8">
        <w:tc>
          <w:tcPr>
            <w:tcW w:w="675" w:type="dxa"/>
          </w:tcPr>
          <w:p w:rsidR="00526DF8" w:rsidRPr="00750604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750604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750604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750604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750604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750604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0604" w:rsidRPr="00750604" w:rsidTr="00526DF8">
        <w:tc>
          <w:tcPr>
            <w:tcW w:w="675" w:type="dxa"/>
          </w:tcPr>
          <w:p w:rsidR="00750604" w:rsidRPr="00750604" w:rsidRDefault="00750604" w:rsidP="00F4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50604" w:rsidRPr="00750604" w:rsidRDefault="00750604" w:rsidP="00F4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Работодателем - юридическим лицом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 режим рабочего времени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1 статьи 100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750604" w:rsidRPr="00750604" w:rsidRDefault="0075060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750604" w:rsidP="00F4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50604" w:rsidRPr="00750604" w:rsidRDefault="00750604" w:rsidP="00F4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proofErr w:type="gram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договорах</w:t>
            </w:r>
            <w:proofErr w:type="gramEnd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 между работником и работодателем - физическим лицом определен режим работы 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Статья 305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proofErr w:type="gram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договорах</w:t>
            </w:r>
            <w:proofErr w:type="gramEnd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юридического лица, режим рабочего времени которых отличается от общих правил, содержится условие о режиме рабочего времени 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Абзац шестой части 2 статьи 57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утверждается график сменности для работников, осуществляющих трудовую деятельность в сменном режиме работы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2 статьи 103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сменности в срок не позднее одного 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 до его введения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4 статьи 103 Трудового кодекса Российской Федерации (Собрание 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ознакамливаются</w:t>
            </w:r>
            <w:proofErr w:type="spellEnd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 с графиком работы на вахте в срок не позднее двух месяцев до его введения</w:t>
            </w:r>
          </w:p>
        </w:tc>
        <w:tc>
          <w:tcPr>
            <w:tcW w:w="3119" w:type="dxa"/>
          </w:tcPr>
          <w:p w:rsidR="00750604" w:rsidRPr="00750604" w:rsidRDefault="00750604" w:rsidP="008C7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1 статьи 301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 xml:space="preserve">1, ст. 3; </w:t>
            </w:r>
            <w:proofErr w:type="gram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2006,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64 Положения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б особенностях режима рабочего времени и времени отдыха членов экипажей воздушных судов гражданской авиации Российской Федерации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транспорта Российской Федерации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30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21.11.2005 №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20.01.2006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регистрационный №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7401)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, с изменениями, внесенными п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Российской Федерации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330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17.09.2010 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201 (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арегистр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Минюстом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29.11.2010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E3">
              <w:rPr>
                <w:rFonts w:ascii="Times New Roman" w:hAnsi="Times New Roman" w:cs="Times New Roman"/>
                <w:sz w:val="24"/>
                <w:szCs w:val="24"/>
              </w:rPr>
              <w:t>регистрационный №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19060), п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8 Положения 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б особенностях</w:t>
            </w:r>
            <w:proofErr w:type="gramEnd"/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режима рабочего времени и времени отдыха работников метрополитена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Российской Федерации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от 08.06.2005 №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>арег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истрирован Минюстом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15.07.2005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регистрационный № 6804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с изменениями, внесенными п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26.02.2007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05.04.2007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>регистрационный № 9238</w:t>
            </w:r>
            <w:r w:rsidR="00C96360" w:rsidRPr="006B7BE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9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8 Положения 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б особенностях режима рабочего времени и времени отдыха работников оперативно-производственных организаций Росгидромета, их структурных подразделений, имеющих особый</w:t>
            </w:r>
            <w:proofErr w:type="gramEnd"/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работы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proofErr w:type="gramEnd"/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8C75C8" w:rsidRPr="008C75C8">
              <w:rPr>
                <w:rFonts w:ascii="Times New Roman" w:hAnsi="Times New Roman" w:cs="Times New Roman"/>
                <w:sz w:val="24"/>
                <w:szCs w:val="24"/>
              </w:rPr>
              <w:t>Федеральной службы России по гидрометеорологии и мониторингу окружающей среды</w:t>
            </w:r>
            <w:r w:rsidR="006B7BE3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от 30.12.2003 №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 272 (з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09.03.2004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5C8">
              <w:rPr>
                <w:rFonts w:ascii="Times New Roman" w:hAnsi="Times New Roman" w:cs="Times New Roman"/>
                <w:sz w:val="24"/>
                <w:szCs w:val="24"/>
              </w:rPr>
              <w:t>регистрационный № 5671</w:t>
            </w:r>
            <w:r w:rsidR="008C75C8" w:rsidRPr="006B7B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Работодателем определен порядок введения суммированного учета рабочего времени (в случае применения суммированного учета рабочего времени)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4 статьи 104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времени, фактически отработанного каждым работником</w:t>
            </w:r>
          </w:p>
        </w:tc>
        <w:tc>
          <w:tcPr>
            <w:tcW w:w="3119" w:type="dxa"/>
          </w:tcPr>
          <w:p w:rsidR="00750604" w:rsidRPr="00750604" w:rsidRDefault="00750604" w:rsidP="005F2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4 статьи 91 Трудового кодекса Российской Федерации (Собрание законодательства Российской Федерации, 2002, № 1, ст. 3)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r w:rsidR="005D59E4" w:rsidRPr="00750604">
              <w:rPr>
                <w:rFonts w:ascii="Times New Roman" w:hAnsi="Times New Roman" w:cs="Times New Roman"/>
                <w:sz w:val="24"/>
                <w:szCs w:val="24"/>
              </w:rPr>
              <w:t>Трудового кодекса Российской Федерации (Собрание законодательства Российской Федерации, 2002, № 1, ст. 3)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об особенностях режима рабочего времени и учета рабочего времени при осуществлении 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медицинскими работниками медицинск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>их организаций дежурств на дому</w:t>
            </w:r>
            <w:r w:rsidR="00EB0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 w:rsidR="005D59E4">
              <w:rPr>
                <w:rFonts w:ascii="Times New Roman" w:hAnsi="Times New Roman" w:cs="Times New Roman"/>
                <w:sz w:val="24"/>
                <w:szCs w:val="24"/>
              </w:rPr>
              <w:t>ержденн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="003729C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</w:t>
            </w:r>
            <w:proofErr w:type="gramEnd"/>
            <w:r w:rsidR="003729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02.04.2014 № 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>148н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.05.2014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 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>32328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), пункт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18 Положения об особенностях режима рабочего времени и времени отдыха членов экипажей морских судов и судов смешанного (река-море) плавания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="005D59E4" w:rsidRPr="005D59E4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 xml:space="preserve">порта </w:t>
            </w:r>
            <w:r w:rsidR="003729C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 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20.09.2016 № 268 (з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</w:t>
            </w:r>
            <w:r w:rsidR="00153EC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  <w:r w:rsidR="00CE20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регистрационный № </w:t>
            </w:r>
            <w:r w:rsidR="005F2C2C" w:rsidRPr="005F2C2C">
              <w:rPr>
                <w:rFonts w:ascii="Times New Roman" w:hAnsi="Times New Roman" w:cs="Times New Roman"/>
                <w:sz w:val="24"/>
                <w:szCs w:val="24"/>
              </w:rPr>
              <w:t>43967</w:t>
            </w:r>
            <w:r w:rsidR="005F2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604" w:rsidRPr="00750604" w:rsidTr="00745934">
        <w:tc>
          <w:tcPr>
            <w:tcW w:w="675" w:type="dxa"/>
          </w:tcPr>
          <w:p w:rsidR="00750604" w:rsidRPr="00750604" w:rsidRDefault="000660AF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750604" w:rsidRPr="00750604" w:rsidRDefault="00750604" w:rsidP="00F9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продолжительности сверхурочной работы каждого работника</w:t>
            </w:r>
          </w:p>
        </w:tc>
        <w:tc>
          <w:tcPr>
            <w:tcW w:w="3119" w:type="dxa"/>
          </w:tcPr>
          <w:p w:rsidR="00750604" w:rsidRPr="00750604" w:rsidRDefault="00750604" w:rsidP="0075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Часть 7 статьи 99 Трудового кодекса Российской Федерации (Собрание законодательства Российской Федерации, 2002, №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1, ст. 3; 2006, № 27, ст.</w:t>
            </w:r>
            <w:r w:rsidRPr="00750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50604">
              <w:rPr>
                <w:rFonts w:ascii="Times New Roman" w:hAnsi="Times New Roman" w:cs="Times New Roman"/>
                <w:sz w:val="24"/>
                <w:szCs w:val="24"/>
              </w:rPr>
              <w:t>2878)</w:t>
            </w:r>
          </w:p>
        </w:tc>
        <w:tc>
          <w:tcPr>
            <w:tcW w:w="567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50604" w:rsidRPr="00750604" w:rsidRDefault="00750604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745934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6FEB" w:rsidRPr="00745934" w:rsidSect="0061237B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26" w:rsidRDefault="00D10126" w:rsidP="00526DF8">
      <w:pPr>
        <w:spacing w:after="0" w:line="240" w:lineRule="auto"/>
      </w:pPr>
      <w:r>
        <w:separator/>
      </w:r>
    </w:p>
  </w:endnote>
  <w:endnote w:type="continuationSeparator" w:id="0">
    <w:p w:rsidR="00D10126" w:rsidRDefault="00D10126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26" w:rsidRDefault="00D10126" w:rsidP="00526DF8">
      <w:pPr>
        <w:spacing w:after="0" w:line="240" w:lineRule="auto"/>
      </w:pPr>
      <w:r>
        <w:separator/>
      </w:r>
    </w:p>
  </w:footnote>
  <w:footnote w:type="continuationSeparator" w:id="0">
    <w:p w:rsidR="00D10126" w:rsidRDefault="00D10126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047">
          <w:rPr>
            <w:noProof/>
          </w:rPr>
          <w:t>57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60AF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53EC7"/>
    <w:rsid w:val="00162178"/>
    <w:rsid w:val="0017522A"/>
    <w:rsid w:val="00181B30"/>
    <w:rsid w:val="00185CD1"/>
    <w:rsid w:val="00193107"/>
    <w:rsid w:val="00193F3B"/>
    <w:rsid w:val="001952DD"/>
    <w:rsid w:val="001A306B"/>
    <w:rsid w:val="001A79C8"/>
    <w:rsid w:val="001B082B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29C3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72755"/>
    <w:rsid w:val="00475DA0"/>
    <w:rsid w:val="004959C4"/>
    <w:rsid w:val="004A3438"/>
    <w:rsid w:val="004A35A9"/>
    <w:rsid w:val="004B1253"/>
    <w:rsid w:val="004B1763"/>
    <w:rsid w:val="004B1F6B"/>
    <w:rsid w:val="004B37F5"/>
    <w:rsid w:val="004B3B91"/>
    <w:rsid w:val="004B416E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51F5A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D59E4"/>
    <w:rsid w:val="005E00F0"/>
    <w:rsid w:val="005E2EAD"/>
    <w:rsid w:val="005E4DD6"/>
    <w:rsid w:val="005E62E7"/>
    <w:rsid w:val="005F2C2C"/>
    <w:rsid w:val="005F6159"/>
    <w:rsid w:val="005F632D"/>
    <w:rsid w:val="005F74F6"/>
    <w:rsid w:val="006049E4"/>
    <w:rsid w:val="00606232"/>
    <w:rsid w:val="00606DFC"/>
    <w:rsid w:val="0061237B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BE3"/>
    <w:rsid w:val="006B7C68"/>
    <w:rsid w:val="006C085A"/>
    <w:rsid w:val="006C3C4B"/>
    <w:rsid w:val="006C5AB2"/>
    <w:rsid w:val="006D26E7"/>
    <w:rsid w:val="006D2B03"/>
    <w:rsid w:val="006D31A5"/>
    <w:rsid w:val="006D5210"/>
    <w:rsid w:val="006D733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97B83"/>
    <w:rsid w:val="008A12FF"/>
    <w:rsid w:val="008A623A"/>
    <w:rsid w:val="008A705F"/>
    <w:rsid w:val="008B0276"/>
    <w:rsid w:val="008B2E92"/>
    <w:rsid w:val="008C01DA"/>
    <w:rsid w:val="008C45E0"/>
    <w:rsid w:val="008C75C8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F003B"/>
    <w:rsid w:val="00B026CE"/>
    <w:rsid w:val="00B113AB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107"/>
    <w:rsid w:val="00C96360"/>
    <w:rsid w:val="00CA257E"/>
    <w:rsid w:val="00CA258D"/>
    <w:rsid w:val="00CA3904"/>
    <w:rsid w:val="00CA3A46"/>
    <w:rsid w:val="00CB697C"/>
    <w:rsid w:val="00CC1B28"/>
    <w:rsid w:val="00CC1E18"/>
    <w:rsid w:val="00CC6852"/>
    <w:rsid w:val="00CD01BC"/>
    <w:rsid w:val="00CD1511"/>
    <w:rsid w:val="00CD3948"/>
    <w:rsid w:val="00CE2047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0126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B0BF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2B74-6AFD-4931-AA6A-925CBE7A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13</cp:revision>
  <dcterms:created xsi:type="dcterms:W3CDTF">2017-11-28T07:45:00Z</dcterms:created>
  <dcterms:modified xsi:type="dcterms:W3CDTF">2017-12-12T15:37:00Z</dcterms:modified>
</cp:coreProperties>
</file>