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750604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25292A" w:rsidRPr="0075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750604" w:rsidRPr="00750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общих требований по установлению режима работы и учету рабочего времени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750604" w:rsidTr="00526DF8">
        <w:tc>
          <w:tcPr>
            <w:tcW w:w="675" w:type="dxa"/>
            <w:vMerge w:val="restart"/>
          </w:tcPr>
          <w:p w:rsidR="00526DF8" w:rsidRPr="0075060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75060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75060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750604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750604" w:rsidTr="00526DF8">
        <w:tc>
          <w:tcPr>
            <w:tcW w:w="675" w:type="dxa"/>
            <w:vMerge/>
          </w:tcPr>
          <w:p w:rsidR="00526DF8" w:rsidRPr="0075060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75060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75060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750604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750604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750604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750604" w:rsidTr="00526DF8">
        <w:tc>
          <w:tcPr>
            <w:tcW w:w="675" w:type="dxa"/>
          </w:tcPr>
          <w:p w:rsidR="00526DF8" w:rsidRPr="00750604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750604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750604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750604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750604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750604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0604" w:rsidRPr="00750604" w:rsidTr="00526DF8">
        <w:tc>
          <w:tcPr>
            <w:tcW w:w="675" w:type="dxa"/>
          </w:tcPr>
          <w:p w:rsidR="00750604" w:rsidRPr="00750604" w:rsidRDefault="00750604" w:rsidP="00F4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50604" w:rsidRPr="00750604" w:rsidRDefault="00750604" w:rsidP="00F4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Работодателем - юридическим лицом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 режим рабочего времени</w:t>
            </w:r>
          </w:p>
        </w:tc>
        <w:tc>
          <w:tcPr>
            <w:tcW w:w="3119" w:type="dxa"/>
          </w:tcPr>
          <w:p w:rsidR="00750604" w:rsidRPr="00750604" w:rsidRDefault="00750604" w:rsidP="0075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Часть 1 статьи 100 Трудового кодекса Российской Федерации (Собрание законодательства Российской Федерации, 2002,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</w:p>
        </w:tc>
        <w:tc>
          <w:tcPr>
            <w:tcW w:w="567" w:type="dxa"/>
          </w:tcPr>
          <w:p w:rsidR="00750604" w:rsidRPr="00750604" w:rsidRDefault="0075060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50604" w:rsidRPr="00750604" w:rsidRDefault="0075060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50604" w:rsidRPr="00750604" w:rsidRDefault="0075060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04" w:rsidRPr="00750604" w:rsidTr="00745934">
        <w:tc>
          <w:tcPr>
            <w:tcW w:w="675" w:type="dxa"/>
          </w:tcPr>
          <w:p w:rsidR="00750604" w:rsidRPr="00750604" w:rsidRDefault="00750604" w:rsidP="00F4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50604" w:rsidRPr="00750604" w:rsidRDefault="00750604" w:rsidP="00F4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</w:t>
            </w:r>
            <w:proofErr w:type="gramStart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договорах</w:t>
            </w:r>
            <w:proofErr w:type="gramEnd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 xml:space="preserve"> между работником и работодателем - физическим лицом определен режим работы </w:t>
            </w:r>
          </w:p>
        </w:tc>
        <w:tc>
          <w:tcPr>
            <w:tcW w:w="3119" w:type="dxa"/>
          </w:tcPr>
          <w:p w:rsidR="00750604" w:rsidRPr="00750604" w:rsidRDefault="00750604" w:rsidP="0075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Статья 305 Трудового кодекса Российской Федерации (Собрание законодательства Российской Федерации, 2002,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</w:p>
        </w:tc>
        <w:tc>
          <w:tcPr>
            <w:tcW w:w="567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04" w:rsidRPr="00750604" w:rsidTr="00745934">
        <w:tc>
          <w:tcPr>
            <w:tcW w:w="675" w:type="dxa"/>
          </w:tcPr>
          <w:p w:rsidR="00750604" w:rsidRPr="00750604" w:rsidRDefault="00750604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50604" w:rsidRPr="00750604" w:rsidRDefault="00750604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</w:t>
            </w:r>
            <w:proofErr w:type="gramStart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договорах</w:t>
            </w:r>
            <w:proofErr w:type="gramEnd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юридического лица, режим рабочего времени которых отличается от общих правил, содержится условие о режиме рабочего времени </w:t>
            </w:r>
          </w:p>
        </w:tc>
        <w:tc>
          <w:tcPr>
            <w:tcW w:w="3119" w:type="dxa"/>
          </w:tcPr>
          <w:p w:rsidR="00750604" w:rsidRPr="00750604" w:rsidRDefault="00750604" w:rsidP="0075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Абзац шестой части 2 статьи 57 Трудового кодекса Российской Федерации (Собрание законодательства Российской Федерации, 2002,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</w:p>
        </w:tc>
        <w:tc>
          <w:tcPr>
            <w:tcW w:w="567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04" w:rsidRPr="00750604" w:rsidTr="00745934">
        <w:tc>
          <w:tcPr>
            <w:tcW w:w="675" w:type="dxa"/>
          </w:tcPr>
          <w:p w:rsidR="00750604" w:rsidRPr="00750604" w:rsidRDefault="000660AF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50604" w:rsidRPr="00750604" w:rsidRDefault="00750604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Работодателем утверждается график сменности для работников, осуществляющих трудовую деятельность в сменном режиме работы</w:t>
            </w:r>
          </w:p>
        </w:tc>
        <w:tc>
          <w:tcPr>
            <w:tcW w:w="3119" w:type="dxa"/>
          </w:tcPr>
          <w:p w:rsidR="00750604" w:rsidRPr="00750604" w:rsidRDefault="00750604" w:rsidP="0075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Часть 2 статьи 103 Трудового кодекса Российской Федерации (Собрание законодательства Российской Федерации, 2002,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04" w:rsidRPr="00750604" w:rsidTr="00745934">
        <w:tc>
          <w:tcPr>
            <w:tcW w:w="675" w:type="dxa"/>
          </w:tcPr>
          <w:p w:rsidR="00750604" w:rsidRPr="00750604" w:rsidRDefault="000660AF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50604" w:rsidRPr="00750604" w:rsidRDefault="00750604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spellStart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ознакамливаются</w:t>
            </w:r>
            <w:proofErr w:type="spellEnd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 xml:space="preserve"> с графиком сменности в срок не позднее одного 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 до его введения</w:t>
            </w:r>
          </w:p>
        </w:tc>
        <w:tc>
          <w:tcPr>
            <w:tcW w:w="3119" w:type="dxa"/>
          </w:tcPr>
          <w:p w:rsidR="00750604" w:rsidRPr="00750604" w:rsidRDefault="00750604" w:rsidP="0075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4 статьи 103 Трудового кодекса Российской Федерации (Собрание 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2002,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04" w:rsidRPr="00750604" w:rsidTr="00745934">
        <w:tc>
          <w:tcPr>
            <w:tcW w:w="675" w:type="dxa"/>
          </w:tcPr>
          <w:p w:rsidR="00750604" w:rsidRPr="00750604" w:rsidRDefault="000660AF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750604" w:rsidRPr="00750604" w:rsidRDefault="00750604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spellStart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ознакамливаются</w:t>
            </w:r>
            <w:proofErr w:type="spellEnd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 xml:space="preserve"> с графиком работы на вахте в срок не позднее двух месяцев до его введения</w:t>
            </w:r>
          </w:p>
        </w:tc>
        <w:tc>
          <w:tcPr>
            <w:tcW w:w="3119" w:type="dxa"/>
          </w:tcPr>
          <w:p w:rsidR="00750604" w:rsidRPr="00750604" w:rsidRDefault="00750604" w:rsidP="008C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Часть 1 статьи 301 Трудового кодекса Российской Федерации (Собрание законодательства Российской Федерации, 2002,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 xml:space="preserve">1, ст. 3; </w:t>
            </w:r>
            <w:proofErr w:type="gramStart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2006,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64 Положения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б особенностях режима рабочего времени и времени отдыха членов экипажей воздушных судов гражданской авиации Российской Федерации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утв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транспорта Российской Федерации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330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21.11.2005 №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153EC7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Минюстом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20.01.2006</w:t>
            </w:r>
            <w:r w:rsidR="00CE2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регистрационный № 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7401)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, с изменениями, внесенными п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>Министерства транспорта Российской Федерации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330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17.09.2010 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201 (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арегистр</w:t>
            </w:r>
            <w:r w:rsidR="00153EC7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EC7">
              <w:rPr>
                <w:rFonts w:ascii="Times New Roman" w:hAnsi="Times New Roman" w:cs="Times New Roman"/>
                <w:sz w:val="24"/>
                <w:szCs w:val="24"/>
              </w:rPr>
              <w:t>Минюстом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29.11.2010</w:t>
            </w:r>
            <w:r w:rsidR="00CE2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E3">
              <w:rPr>
                <w:rFonts w:ascii="Times New Roman" w:hAnsi="Times New Roman" w:cs="Times New Roman"/>
                <w:sz w:val="24"/>
                <w:szCs w:val="24"/>
              </w:rPr>
              <w:t>регистрационный № 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19060), п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8 Положения 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б особенностях</w:t>
            </w:r>
            <w:proofErr w:type="gramEnd"/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режима рабочего времени и времени отдыха работников метрополитена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утв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>Министерства транспорта Российской Федерации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от 08.06.2005 №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>арег</w:t>
            </w:r>
            <w:r w:rsidR="00153EC7">
              <w:rPr>
                <w:rFonts w:ascii="Times New Roman" w:hAnsi="Times New Roman" w:cs="Times New Roman"/>
                <w:sz w:val="24"/>
                <w:szCs w:val="24"/>
              </w:rPr>
              <w:t>истрирован Минюстом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15.07.2005</w:t>
            </w:r>
            <w:r w:rsidR="00CE2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регистрационный № 6804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с изменениями, внесенными п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26.02.2007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3EC7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Минюстом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05.04.2007</w:t>
            </w:r>
            <w:r w:rsidR="00CE2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>регистрационный № 9238</w:t>
            </w:r>
            <w:r w:rsidR="00C96360" w:rsidRPr="006B7BE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9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8 Положения 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б особенностях режима рабочего времени и времени отдыха работников оперативно-производственных организаций Росгидромета, их структурных подразделений, имеющих особый</w:t>
            </w:r>
            <w:proofErr w:type="gramEnd"/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работы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proofErr w:type="gramEnd"/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="008C75C8" w:rsidRPr="008C75C8">
              <w:rPr>
                <w:rFonts w:ascii="Times New Roman" w:hAnsi="Times New Roman" w:cs="Times New Roman"/>
                <w:sz w:val="24"/>
                <w:szCs w:val="24"/>
              </w:rPr>
              <w:t>Федеральной службы России по гидрометеорологии и мониторингу окружающей среды</w:t>
            </w:r>
            <w:r w:rsidR="006B7BE3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от 30.12.2003 №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 272 (з</w:t>
            </w:r>
            <w:r w:rsidR="00153EC7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Минюстом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09.03.2004</w:t>
            </w:r>
            <w:r w:rsidR="00CE2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C8">
              <w:rPr>
                <w:rFonts w:ascii="Times New Roman" w:hAnsi="Times New Roman" w:cs="Times New Roman"/>
                <w:sz w:val="24"/>
                <w:szCs w:val="24"/>
              </w:rPr>
              <w:t>регистрационный № 5671</w:t>
            </w:r>
            <w:r w:rsidR="008C75C8" w:rsidRPr="006B7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04" w:rsidRPr="00750604" w:rsidTr="00745934">
        <w:tc>
          <w:tcPr>
            <w:tcW w:w="675" w:type="dxa"/>
          </w:tcPr>
          <w:p w:rsidR="00750604" w:rsidRPr="00750604" w:rsidRDefault="000660AF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750604" w:rsidRPr="00750604" w:rsidRDefault="00750604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Работодателем определен порядок введения суммированного учета рабочего времени (в случае применения суммированного учета рабочего времени)</w:t>
            </w:r>
          </w:p>
        </w:tc>
        <w:tc>
          <w:tcPr>
            <w:tcW w:w="3119" w:type="dxa"/>
          </w:tcPr>
          <w:p w:rsidR="00750604" w:rsidRPr="00750604" w:rsidRDefault="00750604" w:rsidP="0075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Часть 4 статьи 104 Трудового кодекса Российской Федерации (Собрание законодательства Российской Федерации, 2002,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</w:p>
        </w:tc>
        <w:tc>
          <w:tcPr>
            <w:tcW w:w="567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04" w:rsidRPr="00750604" w:rsidTr="00745934">
        <w:tc>
          <w:tcPr>
            <w:tcW w:w="675" w:type="dxa"/>
          </w:tcPr>
          <w:p w:rsidR="00750604" w:rsidRPr="00750604" w:rsidRDefault="000660AF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50604" w:rsidRPr="00750604" w:rsidRDefault="00750604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Работодатель ведет учет времени, фактически отработанного каждым работником</w:t>
            </w:r>
          </w:p>
        </w:tc>
        <w:tc>
          <w:tcPr>
            <w:tcW w:w="3119" w:type="dxa"/>
          </w:tcPr>
          <w:p w:rsidR="00750604" w:rsidRPr="00750604" w:rsidRDefault="00750604" w:rsidP="005F2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Часть 4 статьи 91 Трудового кодекса Российской Федерации (Собрание законодательства Российской Федерации, 2002, № 1, ст. 3)</w:t>
            </w:r>
            <w:r w:rsidR="005D5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D59E4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 w:rsidR="005D59E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  <w:r w:rsidR="005D59E4" w:rsidRPr="00750604">
              <w:rPr>
                <w:rFonts w:ascii="Times New Roman" w:hAnsi="Times New Roman" w:cs="Times New Roman"/>
                <w:sz w:val="24"/>
                <w:szCs w:val="24"/>
              </w:rPr>
              <w:t>Трудового кодекса Российской Федерации (Собрание законодательства Российской Федерации, 2002, № 1, ст. 3)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59E4">
              <w:rPr>
                <w:rFonts w:ascii="Times New Roman" w:hAnsi="Times New Roman" w:cs="Times New Roman"/>
                <w:sz w:val="24"/>
                <w:szCs w:val="24"/>
              </w:rPr>
              <w:t xml:space="preserve">пункт 4 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об особенностях режима рабочего времени и учета рабочего времени при осуществлении 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работниками медицинск</w:t>
            </w:r>
            <w:r w:rsidR="005D59E4">
              <w:rPr>
                <w:rFonts w:ascii="Times New Roman" w:hAnsi="Times New Roman" w:cs="Times New Roman"/>
                <w:sz w:val="24"/>
                <w:szCs w:val="24"/>
              </w:rPr>
              <w:t>их организаций дежурств на дому</w:t>
            </w:r>
            <w:r w:rsidR="00EB0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 xml:space="preserve"> утв</w:t>
            </w:r>
            <w:r w:rsidR="005D59E4">
              <w:rPr>
                <w:rFonts w:ascii="Times New Roman" w:hAnsi="Times New Roman" w:cs="Times New Roman"/>
                <w:sz w:val="24"/>
                <w:szCs w:val="24"/>
              </w:rPr>
              <w:t>ержденн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="005F2C2C" w:rsidRPr="005F2C2C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="003729C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</w:t>
            </w:r>
            <w:proofErr w:type="gramEnd"/>
            <w:r w:rsidR="00372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02.04.2014 № 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>148н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153EC7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Минюстом</w:t>
            </w:r>
            <w:r w:rsidR="005F2C2C" w:rsidRPr="005F2C2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5F2C2C" w:rsidRPr="005F2C2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  <w:r w:rsidR="00CE2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№ </w:t>
            </w:r>
            <w:r w:rsidR="005F2C2C" w:rsidRPr="005F2C2C">
              <w:rPr>
                <w:rFonts w:ascii="Times New Roman" w:hAnsi="Times New Roman" w:cs="Times New Roman"/>
                <w:sz w:val="24"/>
                <w:szCs w:val="24"/>
              </w:rPr>
              <w:t>32328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), пункт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 xml:space="preserve"> 18 Положения об особенностях режима рабочего времени и времени отдыха членов экипажей морских судов и судов смешанного (река-море) плавания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="005D59E4" w:rsidRPr="005D59E4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 xml:space="preserve">порта </w:t>
            </w:r>
            <w:r w:rsidR="003729C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 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20.09.2016 № 268 (з</w:t>
            </w:r>
            <w:r w:rsidR="005F2C2C" w:rsidRPr="005F2C2C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</w:t>
            </w:r>
            <w:r w:rsidR="00153EC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F2C2C" w:rsidRPr="005F2C2C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07.10.2016</w:t>
            </w:r>
            <w:r w:rsidR="00CE2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="005F2C2C" w:rsidRPr="005F2C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регистрационный № </w:t>
            </w:r>
            <w:r w:rsidR="005F2C2C" w:rsidRPr="005F2C2C">
              <w:rPr>
                <w:rFonts w:ascii="Times New Roman" w:hAnsi="Times New Roman" w:cs="Times New Roman"/>
                <w:sz w:val="24"/>
                <w:szCs w:val="24"/>
              </w:rPr>
              <w:t>43967</w:t>
            </w:r>
            <w:r w:rsidR="005F2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04" w:rsidRPr="00750604" w:rsidTr="00745934">
        <w:tc>
          <w:tcPr>
            <w:tcW w:w="675" w:type="dxa"/>
          </w:tcPr>
          <w:p w:rsidR="00750604" w:rsidRPr="00750604" w:rsidRDefault="000660AF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750604" w:rsidRPr="00750604" w:rsidRDefault="00750604" w:rsidP="00F9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Работодатель ведет учет продолжительности сверхурочной работы каждого работника</w:t>
            </w:r>
          </w:p>
        </w:tc>
        <w:tc>
          <w:tcPr>
            <w:tcW w:w="3119" w:type="dxa"/>
          </w:tcPr>
          <w:p w:rsidR="00750604" w:rsidRPr="00750604" w:rsidRDefault="00750604" w:rsidP="0075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Часть 7 статьи 99 Трудового кодекса Российской Федерации (Собрание законодательства Российской Федерации, 2002, №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1, ст. 3; 2006, № 27, ст.</w:t>
            </w:r>
            <w:r w:rsidRPr="0075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604">
              <w:rPr>
                <w:rFonts w:ascii="Times New Roman" w:hAnsi="Times New Roman" w:cs="Times New Roman"/>
                <w:sz w:val="24"/>
                <w:szCs w:val="24"/>
              </w:rPr>
              <w:t>2878)</w:t>
            </w:r>
          </w:p>
        </w:tc>
        <w:tc>
          <w:tcPr>
            <w:tcW w:w="567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50604" w:rsidRPr="00750604" w:rsidRDefault="0075060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745934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6FEB" w:rsidRPr="00745934" w:rsidSect="0061237B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26" w:rsidRDefault="00D10126" w:rsidP="00526DF8">
      <w:pPr>
        <w:spacing w:after="0" w:line="240" w:lineRule="auto"/>
      </w:pPr>
      <w:r>
        <w:separator/>
      </w:r>
    </w:p>
  </w:endnote>
  <w:endnote w:type="continuationSeparator" w:id="0">
    <w:p w:rsidR="00D10126" w:rsidRDefault="00D1012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26" w:rsidRDefault="00D10126" w:rsidP="00526DF8">
      <w:pPr>
        <w:spacing w:after="0" w:line="240" w:lineRule="auto"/>
      </w:pPr>
      <w:r>
        <w:separator/>
      </w:r>
    </w:p>
  </w:footnote>
  <w:footnote w:type="continuationSeparator" w:id="0">
    <w:p w:rsidR="00D10126" w:rsidRDefault="00D10126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047">
          <w:rPr>
            <w:noProof/>
          </w:rPr>
          <w:t>57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60AF"/>
    <w:rsid w:val="000678F0"/>
    <w:rsid w:val="000732DA"/>
    <w:rsid w:val="0008093A"/>
    <w:rsid w:val="00080B8A"/>
    <w:rsid w:val="000820B8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53EC7"/>
    <w:rsid w:val="00162178"/>
    <w:rsid w:val="0017522A"/>
    <w:rsid w:val="00181B30"/>
    <w:rsid w:val="00185CD1"/>
    <w:rsid w:val="00193107"/>
    <w:rsid w:val="00193F3B"/>
    <w:rsid w:val="001952DD"/>
    <w:rsid w:val="001A306B"/>
    <w:rsid w:val="001A79C8"/>
    <w:rsid w:val="001B082B"/>
    <w:rsid w:val="001B2338"/>
    <w:rsid w:val="001B2872"/>
    <w:rsid w:val="001B3E62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29C3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4418"/>
    <w:rsid w:val="004612F5"/>
    <w:rsid w:val="00472755"/>
    <w:rsid w:val="00475DA0"/>
    <w:rsid w:val="004959C4"/>
    <w:rsid w:val="004A3438"/>
    <w:rsid w:val="004A35A9"/>
    <w:rsid w:val="004B1253"/>
    <w:rsid w:val="004B1763"/>
    <w:rsid w:val="004B1F6B"/>
    <w:rsid w:val="004B37F5"/>
    <w:rsid w:val="004B3B91"/>
    <w:rsid w:val="004B416E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51F5A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D59E4"/>
    <w:rsid w:val="005E00F0"/>
    <w:rsid w:val="005E2EAD"/>
    <w:rsid w:val="005E4DD6"/>
    <w:rsid w:val="005E62E7"/>
    <w:rsid w:val="005F2C2C"/>
    <w:rsid w:val="005F6159"/>
    <w:rsid w:val="005F632D"/>
    <w:rsid w:val="005F74F6"/>
    <w:rsid w:val="006049E4"/>
    <w:rsid w:val="00606232"/>
    <w:rsid w:val="00606DFC"/>
    <w:rsid w:val="0061237B"/>
    <w:rsid w:val="00615FE4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B0000"/>
    <w:rsid w:val="006B7BE3"/>
    <w:rsid w:val="006B7C68"/>
    <w:rsid w:val="006C085A"/>
    <w:rsid w:val="006C3C4B"/>
    <w:rsid w:val="006C5AB2"/>
    <w:rsid w:val="006D26E7"/>
    <w:rsid w:val="006D2B03"/>
    <w:rsid w:val="006D31A5"/>
    <w:rsid w:val="006D5210"/>
    <w:rsid w:val="006D733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317"/>
    <w:rsid w:val="0085574C"/>
    <w:rsid w:val="0085687F"/>
    <w:rsid w:val="00862DA9"/>
    <w:rsid w:val="00874014"/>
    <w:rsid w:val="00875725"/>
    <w:rsid w:val="008834EA"/>
    <w:rsid w:val="00895E60"/>
    <w:rsid w:val="00896B41"/>
    <w:rsid w:val="00897B83"/>
    <w:rsid w:val="008A12FF"/>
    <w:rsid w:val="008A623A"/>
    <w:rsid w:val="008A705F"/>
    <w:rsid w:val="008B0276"/>
    <w:rsid w:val="008B2E92"/>
    <w:rsid w:val="008C01DA"/>
    <w:rsid w:val="008C45E0"/>
    <w:rsid w:val="008C75C8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6C7B"/>
    <w:rsid w:val="00AD6D6F"/>
    <w:rsid w:val="00AF003B"/>
    <w:rsid w:val="00B026CE"/>
    <w:rsid w:val="00B113AB"/>
    <w:rsid w:val="00B1530D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107"/>
    <w:rsid w:val="00C96360"/>
    <w:rsid w:val="00CA257E"/>
    <w:rsid w:val="00CA258D"/>
    <w:rsid w:val="00CA3904"/>
    <w:rsid w:val="00CA3A46"/>
    <w:rsid w:val="00CB697C"/>
    <w:rsid w:val="00CC1B28"/>
    <w:rsid w:val="00CC1E18"/>
    <w:rsid w:val="00CC6852"/>
    <w:rsid w:val="00CD01BC"/>
    <w:rsid w:val="00CD1511"/>
    <w:rsid w:val="00CD3948"/>
    <w:rsid w:val="00CE2047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10126"/>
    <w:rsid w:val="00D12561"/>
    <w:rsid w:val="00D15EE4"/>
    <w:rsid w:val="00D173BD"/>
    <w:rsid w:val="00D22887"/>
    <w:rsid w:val="00D23A19"/>
    <w:rsid w:val="00D25AD8"/>
    <w:rsid w:val="00D25DC2"/>
    <w:rsid w:val="00D314EF"/>
    <w:rsid w:val="00D31CCE"/>
    <w:rsid w:val="00D3467A"/>
    <w:rsid w:val="00D4369C"/>
    <w:rsid w:val="00D63059"/>
    <w:rsid w:val="00D75D25"/>
    <w:rsid w:val="00D7612C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B0BF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2B74-6AFD-4931-AA6A-925CBE7A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13</cp:revision>
  <dcterms:created xsi:type="dcterms:W3CDTF">2017-11-28T07:45:00Z</dcterms:created>
  <dcterms:modified xsi:type="dcterms:W3CDTF">2017-12-12T15:37:00Z</dcterms:modified>
</cp:coreProperties>
</file>