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51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517C64" w:rsidRPr="0051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обязательных предварительных и периодических медицинских осмотров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4855" w:rsidRPr="0010031F" w:rsidTr="0026072E">
        <w:tc>
          <w:tcPr>
            <w:tcW w:w="817" w:type="dxa"/>
            <w:vMerge w:val="restart"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F04855" w:rsidRPr="00517C64" w:rsidRDefault="00F04855" w:rsidP="00F048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утвержденного списка контингентов, подлежащих предварительным (при приеме на работу) медицинским осмотрам (обследованиям)</w:t>
            </w:r>
          </w:p>
        </w:tc>
        <w:tc>
          <w:tcPr>
            <w:tcW w:w="2977" w:type="dxa"/>
            <w:vMerge w:val="restart"/>
          </w:tcPr>
          <w:p w:rsidR="00F04855" w:rsidRPr="00517C64" w:rsidRDefault="00F04855" w:rsidP="000531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Пункты 8, 19, 22 Порядка проведения обязательных предварительных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периодических медицинских осмотров (обследований) работников, занятых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тяжелых работах и на работах с вредными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(или) опасными условиями труда, утвержденных приказом Министерства здравоохранения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12.04.2011 </w:t>
            </w:r>
            <w:bookmarkStart w:id="1" w:name="_GoBack"/>
            <w:bookmarkEnd w:id="1"/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302н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FC5B58">
              <w:rPr>
                <w:rFonts w:ascii="Times New Roman" w:hAnsi="Times New Roman" w:cs="Times New Roman"/>
                <w:sz w:val="24"/>
                <w:szCs w:val="28"/>
              </w:rPr>
              <w:t xml:space="preserve"> Минюстом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.10.2011,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егистрацион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ный № 22111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 и</w:t>
            </w:r>
            <w:r w:rsidRPr="00C65C85">
              <w:rPr>
                <w:rFonts w:ascii="Times New Roman" w:hAnsi="Times New Roman" w:cs="Times New Roman"/>
                <w:sz w:val="24"/>
                <w:szCs w:val="28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ями</w:t>
            </w:r>
            <w:r w:rsidRPr="00C65C85">
              <w:rPr>
                <w:rFonts w:ascii="Times New Roman" w:hAnsi="Times New Roman" w:cs="Times New Roman"/>
                <w:sz w:val="24"/>
                <w:szCs w:val="28"/>
              </w:rPr>
              <w:t>, внесенны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65C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5C85">
              <w:rPr>
                <w:rFonts w:ascii="Times New Roman" w:hAnsi="Times New Roman" w:cs="Times New Roman"/>
                <w:sz w:val="24"/>
                <w:szCs w:val="28"/>
              </w:rPr>
              <w:t xml:space="preserve">риказом 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Министерства здравоохранения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социального развития Российской Федерации </w:t>
            </w:r>
            <w:r w:rsidRPr="00C65C85">
              <w:rPr>
                <w:rFonts w:ascii="Times New Roman" w:hAnsi="Times New Roman" w:cs="Times New Roman"/>
                <w:sz w:val="24"/>
                <w:szCs w:val="28"/>
              </w:rPr>
              <w:t xml:space="preserve">от 05.12.2014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C65C85">
              <w:rPr>
                <w:rFonts w:ascii="Times New Roman" w:hAnsi="Times New Roman" w:cs="Times New Roman"/>
                <w:sz w:val="24"/>
                <w:szCs w:val="28"/>
              </w:rPr>
              <w:t>801н</w:t>
            </w:r>
            <w:proofErr w:type="gramEnd"/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1064" w:rsidRPr="00517C6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EE1064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E1064" w:rsidRPr="00517C64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FC5B58">
              <w:rPr>
                <w:rFonts w:ascii="Times New Roman" w:hAnsi="Times New Roman" w:cs="Times New Roman"/>
                <w:sz w:val="24"/>
                <w:szCs w:val="28"/>
              </w:rPr>
              <w:t xml:space="preserve"> Минюстом</w:t>
            </w:r>
            <w:r w:rsidR="00EE1064"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E1064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="00EE1064"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1064">
              <w:rPr>
                <w:rFonts w:ascii="Times New Roman" w:hAnsi="Times New Roman" w:cs="Times New Roman"/>
                <w:sz w:val="24"/>
                <w:szCs w:val="28"/>
              </w:rPr>
              <w:t>03.02.2015,</w:t>
            </w:r>
            <w:r w:rsidR="00EE1064"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106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EE1064" w:rsidRPr="00517C64">
              <w:rPr>
                <w:rFonts w:ascii="Times New Roman" w:hAnsi="Times New Roman" w:cs="Times New Roman"/>
                <w:sz w:val="24"/>
                <w:szCs w:val="28"/>
              </w:rPr>
              <w:t>егистрацион</w:t>
            </w:r>
            <w:r w:rsidR="00EE1064">
              <w:rPr>
                <w:rFonts w:ascii="Times New Roman" w:hAnsi="Times New Roman" w:cs="Times New Roman"/>
                <w:sz w:val="24"/>
                <w:szCs w:val="28"/>
              </w:rPr>
              <w:t>ный № </w:t>
            </w:r>
            <w:r w:rsidR="00EE1064" w:rsidRPr="00EE1064">
              <w:rPr>
                <w:rFonts w:ascii="Times New Roman" w:hAnsi="Times New Roman" w:cs="Times New Roman"/>
                <w:sz w:val="24"/>
                <w:szCs w:val="28"/>
              </w:rPr>
              <w:t>35848</w:t>
            </w:r>
            <w:r w:rsidR="00EE1064"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 Порядок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302н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855" w:rsidRPr="0010031F" w:rsidTr="0026072E">
        <w:tc>
          <w:tcPr>
            <w:tcW w:w="817" w:type="dxa"/>
            <w:vMerge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и периодическим медицинским осмотрам (обследованиям)</w:t>
            </w:r>
          </w:p>
        </w:tc>
        <w:tc>
          <w:tcPr>
            <w:tcW w:w="2977" w:type="dxa"/>
            <w:vMerge/>
          </w:tcPr>
          <w:p w:rsidR="00F04855" w:rsidRPr="00517C64" w:rsidRDefault="00F04855" w:rsidP="00F048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855" w:rsidRPr="0010031F" w:rsidTr="0026072E">
        <w:tc>
          <w:tcPr>
            <w:tcW w:w="817" w:type="dxa"/>
            <w:vMerge w:val="restart"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F04855" w:rsidRPr="00517C64" w:rsidRDefault="00F04855" w:rsidP="00F048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 работодателя </w:t>
            </w:r>
            <w:r w:rsidRPr="00517C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утвержденных поименных списков, составленных на основании утвержденного списка контингента работников, подлежащих прохождению предварительного медицинского осмотра</w:t>
            </w:r>
          </w:p>
        </w:tc>
        <w:tc>
          <w:tcPr>
            <w:tcW w:w="2977" w:type="dxa"/>
            <w:vMerge w:val="restart"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Пункты 8, 19, 22 Порядка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 302н</w:t>
            </w:r>
          </w:p>
        </w:tc>
        <w:tc>
          <w:tcPr>
            <w:tcW w:w="567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855" w:rsidRPr="0010031F" w:rsidTr="0026072E">
        <w:tc>
          <w:tcPr>
            <w:tcW w:w="817" w:type="dxa"/>
            <w:vMerge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и периодического медицинского осмотра</w:t>
            </w:r>
          </w:p>
        </w:tc>
        <w:tc>
          <w:tcPr>
            <w:tcW w:w="2977" w:type="dxa"/>
            <w:vMerge/>
          </w:tcPr>
          <w:p w:rsidR="00F04855" w:rsidRPr="00517C64" w:rsidRDefault="00F04855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855" w:rsidRPr="0010031F" w:rsidRDefault="00F0485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C64" w:rsidRPr="0010031F" w:rsidTr="0026072E">
        <w:tc>
          <w:tcPr>
            <w:tcW w:w="817" w:type="dxa"/>
          </w:tcPr>
          <w:p w:rsidR="00517C64" w:rsidRPr="00517C64" w:rsidRDefault="00517C64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517C64" w:rsidRPr="00517C64" w:rsidRDefault="00517C64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подтверждения в любой форме о направлении поименных списков в медицинскую организацию</w:t>
            </w:r>
          </w:p>
        </w:tc>
        <w:tc>
          <w:tcPr>
            <w:tcW w:w="2977" w:type="dxa"/>
          </w:tcPr>
          <w:p w:rsidR="00517C64" w:rsidRPr="00517C64" w:rsidRDefault="00517C64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Пункт 23 </w:t>
            </w:r>
            <w:r w:rsidR="00F04855" w:rsidRPr="00517C64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="00F04855">
              <w:rPr>
                <w:rFonts w:ascii="Times New Roman" w:hAnsi="Times New Roman" w:cs="Times New Roman"/>
                <w:sz w:val="24"/>
                <w:szCs w:val="28"/>
              </w:rPr>
              <w:t xml:space="preserve"> № 302н</w:t>
            </w:r>
          </w:p>
        </w:tc>
        <w:tc>
          <w:tcPr>
            <w:tcW w:w="567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C64" w:rsidRPr="0010031F" w:rsidTr="0026072E">
        <w:tc>
          <w:tcPr>
            <w:tcW w:w="817" w:type="dxa"/>
          </w:tcPr>
          <w:p w:rsidR="00517C64" w:rsidRPr="00517C64" w:rsidRDefault="00517C64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517C64" w:rsidRPr="00517C64" w:rsidRDefault="00517C64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подтверждения об ознакомлении работников, подлежащих периодическому осмотру, с календарным планом</w:t>
            </w:r>
          </w:p>
        </w:tc>
        <w:tc>
          <w:tcPr>
            <w:tcW w:w="2977" w:type="dxa"/>
          </w:tcPr>
          <w:p w:rsidR="00517C64" w:rsidRPr="00517C64" w:rsidRDefault="00517C64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Пункт 26 </w:t>
            </w:r>
            <w:r w:rsidR="00F04855" w:rsidRPr="00517C64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="00F04855">
              <w:rPr>
                <w:rFonts w:ascii="Times New Roman" w:hAnsi="Times New Roman" w:cs="Times New Roman"/>
                <w:sz w:val="24"/>
                <w:szCs w:val="28"/>
              </w:rPr>
              <w:t xml:space="preserve"> № 302н</w:t>
            </w:r>
          </w:p>
        </w:tc>
        <w:tc>
          <w:tcPr>
            <w:tcW w:w="567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C64" w:rsidRPr="0010031F" w:rsidTr="0010031F">
        <w:tc>
          <w:tcPr>
            <w:tcW w:w="817" w:type="dxa"/>
          </w:tcPr>
          <w:p w:rsidR="00517C64" w:rsidRPr="00517C64" w:rsidRDefault="00517C64" w:rsidP="005C4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517C64" w:rsidRPr="00517C64" w:rsidRDefault="00EE1064" w:rsidP="00EE10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517C64" w:rsidRPr="00517C64">
              <w:rPr>
                <w:rFonts w:ascii="Times New Roman" w:hAnsi="Times New Roman" w:cs="Times New Roman"/>
                <w:sz w:val="24"/>
                <w:szCs w:val="28"/>
              </w:rPr>
              <w:t>аботодател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 организован учет выданных направлений</w:t>
            </w:r>
          </w:p>
        </w:tc>
        <w:tc>
          <w:tcPr>
            <w:tcW w:w="2977" w:type="dxa"/>
          </w:tcPr>
          <w:p w:rsidR="00517C64" w:rsidRPr="00517C64" w:rsidRDefault="00517C64" w:rsidP="00EE10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7C64">
              <w:rPr>
                <w:rFonts w:ascii="Times New Roman" w:hAnsi="Times New Roman" w:cs="Times New Roman"/>
                <w:sz w:val="24"/>
                <w:szCs w:val="28"/>
              </w:rPr>
              <w:t xml:space="preserve">Абзац тринадцатый пункта 8 </w:t>
            </w:r>
            <w:r w:rsidR="00F04855" w:rsidRPr="00517C64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="00F04855">
              <w:rPr>
                <w:rFonts w:ascii="Times New Roman" w:hAnsi="Times New Roman" w:cs="Times New Roman"/>
                <w:sz w:val="24"/>
                <w:szCs w:val="28"/>
              </w:rPr>
              <w:t xml:space="preserve"> № 302н</w:t>
            </w:r>
          </w:p>
        </w:tc>
        <w:tc>
          <w:tcPr>
            <w:tcW w:w="567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17C64" w:rsidRPr="0010031F" w:rsidRDefault="00517C6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05317F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07" w:rsidRDefault="008D2607" w:rsidP="00526DF8">
      <w:pPr>
        <w:spacing w:after="0" w:line="240" w:lineRule="auto"/>
      </w:pPr>
      <w:r>
        <w:separator/>
      </w:r>
    </w:p>
  </w:endnote>
  <w:endnote w:type="continuationSeparator" w:id="0">
    <w:p w:rsidR="008D2607" w:rsidRDefault="008D2607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07" w:rsidRDefault="008D2607" w:rsidP="00526DF8">
      <w:pPr>
        <w:spacing w:after="0" w:line="240" w:lineRule="auto"/>
      </w:pPr>
      <w:r>
        <w:separator/>
      </w:r>
    </w:p>
  </w:footnote>
  <w:footnote w:type="continuationSeparator" w:id="0">
    <w:p w:rsidR="008D2607" w:rsidRDefault="008D2607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17F">
          <w:rPr>
            <w:noProof/>
          </w:rPr>
          <w:t>207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5317F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83B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07527"/>
    <w:rsid w:val="00412D5C"/>
    <w:rsid w:val="004135FD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607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4C9C"/>
    <w:rsid w:val="00C55241"/>
    <w:rsid w:val="00C567A4"/>
    <w:rsid w:val="00C65C85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2951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1064"/>
    <w:rsid w:val="00EF1AB5"/>
    <w:rsid w:val="00EF5570"/>
    <w:rsid w:val="00F00AFD"/>
    <w:rsid w:val="00F01343"/>
    <w:rsid w:val="00F0142D"/>
    <w:rsid w:val="00F04855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B58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1BEA-7200-4665-8461-6EB384B9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4</cp:revision>
  <dcterms:created xsi:type="dcterms:W3CDTF">2017-12-07T10:09:00Z</dcterms:created>
  <dcterms:modified xsi:type="dcterms:W3CDTF">2017-12-12T16:27:00Z</dcterms:modified>
</cp:coreProperties>
</file>