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23A2C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B76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B764B5" w:rsidRPr="00B7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приобретению, выдаче и применению прошедших обязательную сертификацию или декларирование соответствия средств индивидуальной и коллективной защиты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учетного номера проверки в едином реестре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64B5" w:rsidRPr="0010031F" w:rsidTr="00B23A2C">
        <w:tc>
          <w:tcPr>
            <w:tcW w:w="81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B764B5" w:rsidRPr="00B764B5" w:rsidRDefault="00B764B5" w:rsidP="00D240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локального нормативного акта, утверждающего нормы бесплатной выдачи работникам специальной одежды, специальной обуви, средств индив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 xml:space="preserve">идуальной защиты (далее - </w:t>
            </w:r>
            <w:proofErr w:type="gramStart"/>
            <w:r w:rsidR="00D240B5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="00D240B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977" w:type="dxa"/>
          </w:tcPr>
          <w:p w:rsidR="00B764B5" w:rsidRPr="00B764B5" w:rsidRDefault="00B764B5" w:rsidP="008F61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Пункт 6 Межотраслевых правил обеспечения работников специальной одеждой, специальной обувью и другими средствами индивидуальной защиты, утвержденных приказом Министерства здравоохранения и</w:t>
            </w:r>
            <w:r w:rsidR="008F617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 w:rsidR="008F617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01.06.2009 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290н (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 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Минюст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 России 10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>.09.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2009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егистрационный № 14742)</w:t>
            </w:r>
            <w:r w:rsidR="008F6176">
              <w:t xml:space="preserve"> </w:t>
            </w:r>
            <w:r w:rsidR="008F6176" w:rsidRPr="008F6176">
              <w:rPr>
                <w:rFonts w:ascii="Times New Roman" w:hAnsi="Times New Roman" w:cs="Times New Roman"/>
                <w:sz w:val="24"/>
                <w:szCs w:val="28"/>
              </w:rPr>
              <w:t>, с изменениями, внесенными приказом Минтруда России от 12.01.2015 № 2н (зарегистрирован Минюстом России 11.02.2015, регистрационный №</w:t>
            </w:r>
            <w:r w:rsidR="008F617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8F6176" w:rsidRPr="008F6176">
              <w:rPr>
                <w:rFonts w:ascii="Times New Roman" w:hAnsi="Times New Roman" w:cs="Times New Roman"/>
                <w:sz w:val="24"/>
                <w:szCs w:val="28"/>
              </w:rPr>
              <w:t>35962)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 (далее 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 xml:space="preserve"> № 290н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B5" w:rsidRPr="0010031F" w:rsidTr="00B23A2C">
        <w:tc>
          <w:tcPr>
            <w:tcW w:w="81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Наличие у работодателя сертификатов или деклараций соответствия на </w:t>
            </w:r>
            <w:proofErr w:type="gramStart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, а также наличия санитарно-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эпидемиологического заключения или свидетельства о государственной регистрации дерматологических СИЗ</w:t>
            </w:r>
          </w:p>
        </w:tc>
        <w:tc>
          <w:tcPr>
            <w:tcW w:w="297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8 Правил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 xml:space="preserve"> № 290н</w:t>
            </w:r>
          </w:p>
        </w:tc>
        <w:tc>
          <w:tcPr>
            <w:tcW w:w="567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B5" w:rsidRPr="0010031F" w:rsidTr="00B23A2C">
        <w:tc>
          <w:tcPr>
            <w:tcW w:w="81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B764B5" w:rsidRPr="00B764B5" w:rsidRDefault="00F971F2" w:rsidP="00F971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71F2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</w:t>
            </w:r>
            <w:r w:rsidRPr="00F971F2">
              <w:rPr>
                <w:rFonts w:ascii="Times New Roman" w:hAnsi="Times New Roman" w:cs="Times New Roman"/>
                <w:sz w:val="24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 </w:t>
            </w:r>
            <w:r w:rsidRPr="00F971F2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работников </w:t>
            </w:r>
            <w:proofErr w:type="gramStart"/>
            <w:r w:rsidRPr="00F971F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F971F2">
              <w:rPr>
                <w:rFonts w:ascii="Times New Roman" w:hAnsi="Times New Roman" w:cs="Times New Roman"/>
                <w:sz w:val="24"/>
                <w:szCs w:val="28"/>
              </w:rPr>
              <w:t xml:space="preserve"> полагающихся им СИЗ</w:t>
            </w:r>
          </w:p>
        </w:tc>
        <w:tc>
          <w:tcPr>
            <w:tcW w:w="297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Пункт 9 Правил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 xml:space="preserve"> № 290н</w:t>
            </w:r>
          </w:p>
        </w:tc>
        <w:tc>
          <w:tcPr>
            <w:tcW w:w="567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B5" w:rsidRPr="0010031F" w:rsidTr="00B23A2C">
        <w:tc>
          <w:tcPr>
            <w:tcW w:w="81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Наличие у работодателя личных карточек учета выдачи </w:t>
            </w:r>
            <w:proofErr w:type="gramStart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бумажной или электронной форме</w:t>
            </w:r>
          </w:p>
        </w:tc>
        <w:tc>
          <w:tcPr>
            <w:tcW w:w="297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Пункт 13 Правил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 xml:space="preserve"> № 290н</w:t>
            </w:r>
          </w:p>
        </w:tc>
        <w:tc>
          <w:tcPr>
            <w:tcW w:w="567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6B" w:rsidRPr="0010031F" w:rsidTr="00B23A2C">
        <w:tc>
          <w:tcPr>
            <w:tcW w:w="817" w:type="dxa"/>
            <w:vMerge w:val="restart"/>
          </w:tcPr>
          <w:p w:rsidR="002E0F6B" w:rsidRPr="00B764B5" w:rsidRDefault="002E0F6B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2E0F6B" w:rsidRPr="00B764B5" w:rsidRDefault="00F971F2" w:rsidP="00F971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71F2">
              <w:rPr>
                <w:rFonts w:ascii="Times New Roman" w:hAnsi="Times New Roman" w:cs="Times New Roman"/>
                <w:sz w:val="24"/>
                <w:szCs w:val="28"/>
              </w:rPr>
              <w:t>При выдаче СИЗ, применение которых требует от работников практических навыков (респираторы, противогазы, самоспасатели, предохранительные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пояса, накомарники, каски</w:t>
            </w:r>
            <w:r w:rsidRPr="00F971F2">
              <w:rPr>
                <w:rFonts w:ascii="Times New Roman" w:hAnsi="Times New Roman" w:cs="Times New Roman"/>
                <w:sz w:val="24"/>
                <w:szCs w:val="28"/>
              </w:rPr>
              <w:t xml:space="preserve">), работодатель </w:t>
            </w:r>
            <w:proofErr w:type="gramStart"/>
            <w:r w:rsidRPr="00F971F2">
              <w:rPr>
                <w:rFonts w:ascii="Times New Roman" w:hAnsi="Times New Roman" w:cs="Times New Roman"/>
                <w:sz w:val="24"/>
                <w:szCs w:val="28"/>
              </w:rPr>
              <w:t>обеспечи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F971F2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инструктажа работников о правилах применения указанных СИЗ</w:t>
            </w:r>
            <w:proofErr w:type="gramEnd"/>
            <w:r w:rsidRPr="00F971F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77" w:type="dxa"/>
            <w:vMerge w:val="restart"/>
          </w:tcPr>
          <w:p w:rsidR="002E0F6B" w:rsidRPr="00B764B5" w:rsidRDefault="002E0F6B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Пункт 24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290н</w:t>
            </w:r>
          </w:p>
        </w:tc>
        <w:tc>
          <w:tcPr>
            <w:tcW w:w="567" w:type="dxa"/>
          </w:tcPr>
          <w:p w:rsidR="002E0F6B" w:rsidRPr="0010031F" w:rsidRDefault="002E0F6B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E0F6B" w:rsidRPr="0010031F" w:rsidRDefault="002E0F6B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E0F6B" w:rsidRPr="0010031F" w:rsidRDefault="002E0F6B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1F2" w:rsidRPr="0010031F" w:rsidTr="00B23A2C">
        <w:tc>
          <w:tcPr>
            <w:tcW w:w="817" w:type="dxa"/>
            <w:vMerge/>
          </w:tcPr>
          <w:p w:rsidR="00F971F2" w:rsidRDefault="00F971F2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971F2" w:rsidRPr="00F971F2" w:rsidRDefault="00F971F2" w:rsidP="00F971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71F2">
              <w:rPr>
                <w:rFonts w:ascii="Times New Roman" w:hAnsi="Times New Roman" w:cs="Times New Roman"/>
                <w:sz w:val="24"/>
                <w:szCs w:val="28"/>
              </w:rPr>
              <w:t>простейших способах проверки их работоспособности и исправности,</w:t>
            </w:r>
          </w:p>
        </w:tc>
        <w:tc>
          <w:tcPr>
            <w:tcW w:w="2977" w:type="dxa"/>
            <w:vMerge/>
          </w:tcPr>
          <w:p w:rsidR="00F971F2" w:rsidRPr="00B764B5" w:rsidRDefault="00F971F2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971F2" w:rsidRPr="0010031F" w:rsidRDefault="00F971F2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971F2" w:rsidRPr="0010031F" w:rsidRDefault="00F971F2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971F2" w:rsidRPr="0010031F" w:rsidRDefault="00F971F2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1F2" w:rsidRPr="0010031F" w:rsidTr="00B23A2C">
        <w:tc>
          <w:tcPr>
            <w:tcW w:w="817" w:type="dxa"/>
            <w:vMerge/>
          </w:tcPr>
          <w:p w:rsidR="00F971F2" w:rsidRDefault="00F971F2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971F2" w:rsidRPr="00F971F2" w:rsidRDefault="00F971F2" w:rsidP="00F971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71F2">
              <w:rPr>
                <w:rFonts w:ascii="Times New Roman" w:hAnsi="Times New Roman" w:cs="Times New Roman"/>
                <w:sz w:val="24"/>
                <w:szCs w:val="28"/>
              </w:rPr>
              <w:t>а также организ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овал тренировки по их применению</w:t>
            </w:r>
          </w:p>
        </w:tc>
        <w:tc>
          <w:tcPr>
            <w:tcW w:w="2977" w:type="dxa"/>
            <w:vMerge/>
          </w:tcPr>
          <w:p w:rsidR="00F971F2" w:rsidRPr="00B764B5" w:rsidRDefault="00F971F2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971F2" w:rsidRPr="0010031F" w:rsidRDefault="00F971F2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971F2" w:rsidRPr="0010031F" w:rsidRDefault="00F971F2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971F2" w:rsidRPr="0010031F" w:rsidRDefault="00F971F2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B5" w:rsidRPr="0010031F" w:rsidTr="00B23A2C">
        <w:tc>
          <w:tcPr>
            <w:tcW w:w="81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проводятся проверки </w:t>
            </w:r>
            <w:proofErr w:type="gramStart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, а также своевременная замена частей СИЗ с понизившимися защитными свойствами, что подтверждается наличием отметки (клейма, штампа)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сроках очередного испытания</w:t>
            </w:r>
          </w:p>
        </w:tc>
        <w:tc>
          <w:tcPr>
            <w:tcW w:w="297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Пункт 29 Правил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 xml:space="preserve"> № 290н</w:t>
            </w:r>
          </w:p>
        </w:tc>
        <w:tc>
          <w:tcPr>
            <w:tcW w:w="567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B5" w:rsidRPr="0010031F" w:rsidTr="00B23A2C">
        <w:tc>
          <w:tcPr>
            <w:tcW w:w="81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Наличие у работодателя помещений для хранения выданных работникам </w:t>
            </w:r>
            <w:proofErr w:type="gramStart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</w:p>
        </w:tc>
        <w:tc>
          <w:tcPr>
            <w:tcW w:w="2977" w:type="dxa"/>
          </w:tcPr>
          <w:p w:rsidR="00B764B5" w:rsidRPr="00B764B5" w:rsidRDefault="00B764B5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Пункт 31 Правил</w:t>
            </w:r>
            <w:r w:rsidR="00D240B5">
              <w:rPr>
                <w:rFonts w:ascii="Times New Roman" w:hAnsi="Times New Roman" w:cs="Times New Roman"/>
                <w:sz w:val="24"/>
                <w:szCs w:val="28"/>
              </w:rPr>
              <w:t xml:space="preserve"> № 290н</w:t>
            </w:r>
          </w:p>
        </w:tc>
        <w:tc>
          <w:tcPr>
            <w:tcW w:w="567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764B5" w:rsidRPr="0010031F" w:rsidRDefault="00B764B5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6B" w:rsidRPr="0010031F" w:rsidTr="00B23A2C">
        <w:tc>
          <w:tcPr>
            <w:tcW w:w="817" w:type="dxa"/>
            <w:vMerge w:val="restart"/>
          </w:tcPr>
          <w:p w:rsidR="002E0F6B" w:rsidRPr="00B764B5" w:rsidRDefault="002E0F6B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2E0F6B" w:rsidRPr="00B764B5" w:rsidRDefault="002E0F6B" w:rsidP="002E0F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Наличие в структурных подразделениях сушилок, камер и установок для </w:t>
            </w:r>
            <w:r w:rsidRPr="00B764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сушки, обеспыливания, дегазации, дезактивации и обезвреживания </w:t>
            </w:r>
            <w:proofErr w:type="gramStart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2E0F6B" w:rsidRPr="00B764B5" w:rsidRDefault="002E0F6B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Пункты 32 и 33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290н</w:t>
            </w:r>
          </w:p>
        </w:tc>
        <w:tc>
          <w:tcPr>
            <w:tcW w:w="567" w:type="dxa"/>
          </w:tcPr>
          <w:p w:rsidR="002E0F6B" w:rsidRPr="0010031F" w:rsidRDefault="002E0F6B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E0F6B" w:rsidRPr="0010031F" w:rsidRDefault="002E0F6B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E0F6B" w:rsidRPr="0010031F" w:rsidRDefault="002E0F6B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6B" w:rsidRPr="0010031F" w:rsidTr="00B23A2C">
        <w:tc>
          <w:tcPr>
            <w:tcW w:w="817" w:type="dxa"/>
            <w:vMerge/>
          </w:tcPr>
          <w:p w:rsidR="002E0F6B" w:rsidRDefault="002E0F6B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E0F6B" w:rsidRPr="00B764B5" w:rsidRDefault="002E0F6B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либо уход за </w:t>
            </w:r>
            <w:proofErr w:type="gramStart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B764B5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осуществляется на основании гражданско-правового договора со сторонней организацией</w:t>
            </w:r>
          </w:p>
        </w:tc>
        <w:tc>
          <w:tcPr>
            <w:tcW w:w="2977" w:type="dxa"/>
            <w:vMerge/>
          </w:tcPr>
          <w:p w:rsidR="002E0F6B" w:rsidRPr="00B764B5" w:rsidRDefault="002E0F6B" w:rsidP="00B37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E0F6B" w:rsidRPr="0010031F" w:rsidRDefault="002E0F6B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E0F6B" w:rsidRPr="0010031F" w:rsidRDefault="002E0F6B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E0F6B" w:rsidRPr="0010031F" w:rsidRDefault="002E0F6B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6D4B9D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D3" w:rsidRDefault="000822D3" w:rsidP="00526DF8">
      <w:pPr>
        <w:spacing w:after="0" w:line="240" w:lineRule="auto"/>
      </w:pPr>
      <w:r>
        <w:separator/>
      </w:r>
    </w:p>
  </w:endnote>
  <w:endnote w:type="continuationSeparator" w:id="0">
    <w:p w:rsidR="000822D3" w:rsidRDefault="000822D3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D3" w:rsidRDefault="000822D3" w:rsidP="00526DF8">
      <w:pPr>
        <w:spacing w:after="0" w:line="240" w:lineRule="auto"/>
      </w:pPr>
      <w:r>
        <w:separator/>
      </w:r>
    </w:p>
  </w:footnote>
  <w:footnote w:type="continuationSeparator" w:id="0">
    <w:p w:rsidR="000822D3" w:rsidRDefault="000822D3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B9D">
          <w:rPr>
            <w:noProof/>
          </w:rPr>
          <w:t>220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2D3"/>
    <w:rsid w:val="00082985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05213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E0F6B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25A21"/>
    <w:rsid w:val="0043194E"/>
    <w:rsid w:val="00434599"/>
    <w:rsid w:val="00437003"/>
    <w:rsid w:val="00440C0F"/>
    <w:rsid w:val="00442C11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5CDA"/>
    <w:rsid w:val="005419D1"/>
    <w:rsid w:val="00546213"/>
    <w:rsid w:val="00546DEE"/>
    <w:rsid w:val="0055721C"/>
    <w:rsid w:val="00561EC4"/>
    <w:rsid w:val="00564BB8"/>
    <w:rsid w:val="005663BD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4B9D"/>
    <w:rsid w:val="006D5210"/>
    <w:rsid w:val="006E0E95"/>
    <w:rsid w:val="006E1F83"/>
    <w:rsid w:val="006F23E4"/>
    <w:rsid w:val="006F4F59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2E75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41AD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8F6176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0B97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129E"/>
    <w:rsid w:val="00D22887"/>
    <w:rsid w:val="00D23A19"/>
    <w:rsid w:val="00D240B5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6614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E6838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1F2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0826-8A34-4404-9079-68E8289E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5</cp:revision>
  <dcterms:created xsi:type="dcterms:W3CDTF">2017-12-11T06:34:00Z</dcterms:created>
  <dcterms:modified xsi:type="dcterms:W3CDTF">2017-12-12T16:31:00Z</dcterms:modified>
</cp:coreProperties>
</file>