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27034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29F2" w:rsidRPr="003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1129F2" w:rsidRPr="0011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обеспечению наличия комплекта нормативных правовых актов, содержащих требования охраны труда в соответствии со спецификой деятельности организации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3C2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3C2089" w:rsidRDefault="003C208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2089" w:rsidRPr="00526DF8" w:rsidTr="00526DF8">
        <w:tc>
          <w:tcPr>
            <w:tcW w:w="4785" w:type="dxa"/>
          </w:tcPr>
          <w:p w:rsidR="003C2089" w:rsidRPr="009E0B2A" w:rsidRDefault="003C2089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указание на используемые производственные объекты</w:t>
            </w:r>
          </w:p>
        </w:tc>
        <w:tc>
          <w:tcPr>
            <w:tcW w:w="4786" w:type="dxa"/>
          </w:tcPr>
          <w:p w:rsidR="003C2089" w:rsidRPr="009E0B2A" w:rsidRDefault="003C2089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10031F" w:rsidTr="001129F2">
        <w:tc>
          <w:tcPr>
            <w:tcW w:w="534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1129F2">
        <w:tc>
          <w:tcPr>
            <w:tcW w:w="534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1129F2">
        <w:tc>
          <w:tcPr>
            <w:tcW w:w="534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29F2" w:rsidRPr="0010031F" w:rsidTr="001129F2">
        <w:tc>
          <w:tcPr>
            <w:tcW w:w="534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стандарты безопасности труд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в соответствии со спецификой </w:t>
            </w: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деятельности организации</w:t>
            </w:r>
          </w:p>
        </w:tc>
        <w:tc>
          <w:tcPr>
            <w:tcW w:w="2977" w:type="dxa"/>
          </w:tcPr>
          <w:p w:rsidR="0060527E" w:rsidRPr="001129F2" w:rsidRDefault="001129F2" w:rsidP="003C20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Статья 212 Трудового кодекса Российской Федерации (Собрание законодательства Российской Федерации, 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 xml:space="preserve">2002, № 1, ст.3, </w:t>
            </w: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004D6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9F2" w:rsidRPr="0010031F" w:rsidTr="001129F2">
        <w:tc>
          <w:tcPr>
            <w:tcW w:w="534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правила по охране труд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в соответствии со спецификой </w:t>
            </w: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деятельности организации</w:t>
            </w:r>
          </w:p>
        </w:tc>
        <w:tc>
          <w:tcPr>
            <w:tcW w:w="2977" w:type="dxa"/>
          </w:tcPr>
          <w:p w:rsidR="0060527E" w:rsidRPr="001129F2" w:rsidRDefault="001129F2" w:rsidP="003C20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Статья 212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законодательства Российской Федерации, 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 xml:space="preserve">2002, № 1, ст.3,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>2006, №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9F2" w:rsidRPr="0010031F" w:rsidTr="001129F2">
        <w:tc>
          <w:tcPr>
            <w:tcW w:w="534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инструкции по охране труд</w:t>
            </w:r>
            <w:r w:rsidR="0060527E">
              <w:rPr>
                <w:rFonts w:ascii="Times New Roman" w:hAnsi="Times New Roman" w:cs="Times New Roman"/>
                <w:sz w:val="24"/>
                <w:szCs w:val="28"/>
              </w:rPr>
              <w:t xml:space="preserve">а в соответствии со спецификой </w:t>
            </w: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деятельности организации</w:t>
            </w:r>
          </w:p>
        </w:tc>
        <w:tc>
          <w:tcPr>
            <w:tcW w:w="2977" w:type="dxa"/>
          </w:tcPr>
          <w:p w:rsidR="0060527E" w:rsidRPr="001129F2" w:rsidRDefault="001129F2" w:rsidP="003C20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Статья 212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законодательства Российской Федерации, 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 xml:space="preserve">2002, № 1, ст.3,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>2006, №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9F2" w:rsidRPr="0010031F" w:rsidTr="001129F2">
        <w:tc>
          <w:tcPr>
            <w:tcW w:w="534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60527E" w:rsidRPr="001129F2" w:rsidRDefault="001129F2" w:rsidP="005C02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t>В организации есть утвержденный перечень нормативных правовых актов, содержащих требования охраны труда, используемый в</w:t>
            </w:r>
            <w:r w:rsidR="003C20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1" w:name="_GoBack"/>
            <w:bookmarkEnd w:id="1"/>
            <w:r w:rsidRPr="001129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соответствии со спецификой своей деятельности</w:t>
            </w:r>
          </w:p>
        </w:tc>
        <w:tc>
          <w:tcPr>
            <w:tcW w:w="2977" w:type="dxa"/>
          </w:tcPr>
          <w:p w:rsidR="001129F2" w:rsidRPr="001129F2" w:rsidRDefault="001129F2" w:rsidP="00A734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29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Статья 212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Трудового кодекса Российской Федерации (Собрание законодательства Российской Федерации, 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 xml:space="preserve">2002, № 1, ст.3,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="0032703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27034" w:rsidRPr="001129F2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29F2" w:rsidRPr="0010031F" w:rsidRDefault="001129F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AC549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C6" w:rsidRDefault="001F44C6" w:rsidP="00526DF8">
      <w:pPr>
        <w:spacing w:after="0" w:line="240" w:lineRule="auto"/>
      </w:pPr>
      <w:r>
        <w:separator/>
      </w:r>
    </w:p>
  </w:endnote>
  <w:endnote w:type="continuationSeparator" w:id="0">
    <w:p w:rsidR="001F44C6" w:rsidRDefault="001F44C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C6" w:rsidRDefault="001F44C6" w:rsidP="00526DF8">
      <w:pPr>
        <w:spacing w:after="0" w:line="240" w:lineRule="auto"/>
      </w:pPr>
      <w:r>
        <w:separator/>
      </w:r>
    </w:p>
  </w:footnote>
  <w:footnote w:type="continuationSeparator" w:id="0">
    <w:p w:rsidR="001F44C6" w:rsidRDefault="001F44C6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89">
          <w:rPr>
            <w:noProof/>
          </w:rPr>
          <w:t>235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4C6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289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2703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7A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C2089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38C0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66F0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C02B5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527E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8F76DC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217F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5496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4D6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845A-BF94-4BBB-9649-CC97DB46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7</cp:revision>
  <dcterms:created xsi:type="dcterms:W3CDTF">2017-11-28T14:31:00Z</dcterms:created>
  <dcterms:modified xsi:type="dcterms:W3CDTF">2017-12-13T14:16:00Z</dcterms:modified>
</cp:coreProperties>
</file>