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26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4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41FC7" w:rsidRPr="00C4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на городском электрическом транспорте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33"/>
        <w:gridCol w:w="14"/>
        <w:gridCol w:w="1595"/>
      </w:tblGrid>
      <w:tr w:rsidR="00526DF8" w:rsidRPr="00427351" w:rsidTr="00C41FC7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41FC7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41FC7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  <w:vMerge w:val="restart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F071EE" w:rsidRPr="00C41FC7" w:rsidRDefault="00F071EE" w:rsidP="002B02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прохождение работниками обязательных предварительных (при поступлении на работу) медицинских осмотров</w:t>
            </w:r>
          </w:p>
        </w:tc>
        <w:tc>
          <w:tcPr>
            <w:tcW w:w="2977" w:type="dxa"/>
            <w:vMerge w:val="restart"/>
          </w:tcPr>
          <w:p w:rsidR="00F071EE" w:rsidRPr="00C41FC7" w:rsidRDefault="00F071EE" w:rsidP="00304B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Абзац третий пункта 9 Правил по охране труда на городском электрическом транспорте, утвержденных приказом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14.11.2016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Минюстом России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.01.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егистрационный № 45280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635н)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  <w:vMerge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071EE" w:rsidRPr="00C41FC7" w:rsidRDefault="00F071EE" w:rsidP="002B02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251">
              <w:rPr>
                <w:rFonts w:ascii="Times New Roman" w:hAnsi="Times New Roman" w:cs="Times New Roman"/>
                <w:sz w:val="24"/>
                <w:szCs w:val="28"/>
              </w:rPr>
              <w:t>периодических (в течение трудовой деятельности) медицинских осмотров</w:t>
            </w:r>
          </w:p>
        </w:tc>
        <w:tc>
          <w:tcPr>
            <w:tcW w:w="2977" w:type="dxa"/>
            <w:vMerge/>
          </w:tcPr>
          <w:p w:rsidR="00F071EE" w:rsidRPr="00C41FC7" w:rsidRDefault="00F071EE" w:rsidP="00C41F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</w:tcPr>
          <w:p w:rsidR="00F071EE" w:rsidRPr="00C41FC7" w:rsidRDefault="00F071EE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К ремонту электрооборудования городского электротранспорта допущены работники, имеющие группу по электробезопасности не ниже III </w:t>
            </w:r>
          </w:p>
        </w:tc>
        <w:tc>
          <w:tcPr>
            <w:tcW w:w="2977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145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  <w:vMerge w:val="restart"/>
          </w:tcPr>
          <w:p w:rsidR="00F071EE" w:rsidRPr="00C41FC7" w:rsidRDefault="00F071EE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F071EE" w:rsidRPr="00C41FC7" w:rsidRDefault="00F071EE" w:rsidP="00304B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Машинист путеподъемника обеспечен диэлектрическими перчатками </w:t>
            </w:r>
          </w:p>
        </w:tc>
        <w:tc>
          <w:tcPr>
            <w:tcW w:w="2977" w:type="dxa"/>
            <w:vMerge w:val="restart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251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  <w:vMerge/>
          </w:tcPr>
          <w:p w:rsidR="00F071EE" w:rsidRPr="00C41FC7" w:rsidRDefault="00F071EE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F071EE" w:rsidRPr="00C41FC7" w:rsidRDefault="00F071EE" w:rsidP="00304B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4B11">
              <w:rPr>
                <w:rFonts w:ascii="Times New Roman" w:hAnsi="Times New Roman" w:cs="Times New Roman"/>
                <w:sz w:val="24"/>
                <w:szCs w:val="28"/>
              </w:rPr>
              <w:t>диэлектрическими галошами</w:t>
            </w:r>
          </w:p>
        </w:tc>
        <w:tc>
          <w:tcPr>
            <w:tcW w:w="2977" w:type="dxa"/>
            <w:vMerge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28A2" w:rsidRPr="00C547E3" w:rsidTr="002366AC">
        <w:trPr>
          <w:trHeight w:val="1579"/>
        </w:trPr>
        <w:tc>
          <w:tcPr>
            <w:tcW w:w="534" w:type="dxa"/>
            <w:vMerge w:val="restart"/>
          </w:tcPr>
          <w:p w:rsidR="007E28A2" w:rsidRPr="00C41FC7" w:rsidRDefault="007E28A2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7E28A2" w:rsidRDefault="007E28A2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Маневровые работы на территории депо выполняют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ся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работниками, </w:t>
            </w:r>
          </w:p>
          <w:p w:rsidR="007E28A2" w:rsidRPr="00C41FC7" w:rsidRDefault="007E28A2" w:rsidP="007E28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право на управление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городским электротранспортом </w:t>
            </w:r>
          </w:p>
        </w:tc>
        <w:tc>
          <w:tcPr>
            <w:tcW w:w="2977" w:type="dxa"/>
            <w:vMerge w:val="restart"/>
          </w:tcPr>
          <w:p w:rsidR="007E28A2" w:rsidRPr="00C41FC7" w:rsidRDefault="007E28A2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111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28A2" w:rsidRPr="00C547E3" w:rsidTr="007E28A2">
        <w:trPr>
          <w:trHeight w:val="567"/>
        </w:trPr>
        <w:tc>
          <w:tcPr>
            <w:tcW w:w="534" w:type="dxa"/>
            <w:vMerge/>
          </w:tcPr>
          <w:p w:rsidR="007E28A2" w:rsidRDefault="007E28A2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7E28A2" w:rsidRPr="00C41FC7" w:rsidRDefault="007E28A2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назначенными</w:t>
            </w:r>
            <w:proofErr w:type="gramEnd"/>
            <w:r w:rsidRPr="002366AC">
              <w:rPr>
                <w:rFonts w:ascii="Times New Roman" w:hAnsi="Times New Roman" w:cs="Times New Roman"/>
                <w:sz w:val="24"/>
                <w:szCs w:val="28"/>
              </w:rPr>
              <w:t xml:space="preserve"> на проведение данных работ приказом работодателя</w:t>
            </w:r>
          </w:p>
        </w:tc>
        <w:tc>
          <w:tcPr>
            <w:tcW w:w="2977" w:type="dxa"/>
            <w:vMerge/>
          </w:tcPr>
          <w:p w:rsidR="007E28A2" w:rsidRPr="00C41FC7" w:rsidRDefault="007E28A2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7E28A2" w:rsidRPr="00C547E3" w:rsidRDefault="007E28A2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</w:tcPr>
          <w:p w:rsidR="00F071EE" w:rsidRDefault="007E28A2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Работодателем назначено лицо, ответственное за безопасное производство работ с грузоподъемными механизмами</w:t>
            </w:r>
          </w:p>
        </w:tc>
        <w:tc>
          <w:tcPr>
            <w:tcW w:w="2977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121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</w:tcPr>
          <w:p w:rsidR="00F071EE" w:rsidRPr="00C41FC7" w:rsidRDefault="00DD7FB1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Работы с повышенной опасностью в </w:t>
            </w:r>
            <w:proofErr w:type="gramStart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процессе</w:t>
            </w:r>
            <w:proofErr w:type="gramEnd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эксплуатации, ремонта и обслуживания городского электротранспорта выполняются в соответствии с нарядом-допуском на производство работ с повышенной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пасностью </w:t>
            </w:r>
          </w:p>
        </w:tc>
        <w:tc>
          <w:tcPr>
            <w:tcW w:w="2977" w:type="dxa"/>
          </w:tcPr>
          <w:p w:rsidR="00F071EE" w:rsidRPr="00C41FC7" w:rsidRDefault="00F071EE" w:rsidP="004F52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61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</w:tcPr>
          <w:p w:rsidR="00F071EE" w:rsidRPr="00C41FC7" w:rsidRDefault="00DD7FB1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F071EE" w:rsidRPr="00C41FC7" w:rsidRDefault="00F071EE" w:rsidP="00D21B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кабинах</w:t>
            </w:r>
            <w:proofErr w:type="gramEnd"/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трамваев с навесным оборудованием и автомобилей (тракторов) с нав</w:t>
            </w:r>
            <w:r w:rsidR="00DD7FB1">
              <w:rPr>
                <w:rFonts w:ascii="Times New Roman" w:hAnsi="Times New Roman" w:cs="Times New Roman"/>
                <w:sz w:val="24"/>
                <w:szCs w:val="28"/>
              </w:rPr>
              <w:t>есным (прицепным) оборудованием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выве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шены инструкции по эксплуатации и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</w:t>
            </w:r>
          </w:p>
        </w:tc>
        <w:tc>
          <w:tcPr>
            <w:tcW w:w="2977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308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1EE" w:rsidRPr="00C547E3" w:rsidTr="00C41FC7">
        <w:trPr>
          <w:trHeight w:val="20"/>
        </w:trPr>
        <w:tc>
          <w:tcPr>
            <w:tcW w:w="534" w:type="dxa"/>
          </w:tcPr>
          <w:p w:rsidR="00F071EE" w:rsidRPr="00C41FC7" w:rsidRDefault="00DD7FB1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Опасные зоны технологического оборудования, установок и устройств ограждены, экранированы или имеют устройства, исключающие контакт работников с опасными и (или) вредными производственными факторами</w:t>
            </w:r>
          </w:p>
        </w:tc>
        <w:tc>
          <w:tcPr>
            <w:tcW w:w="2977" w:type="dxa"/>
          </w:tcPr>
          <w:p w:rsidR="00F071EE" w:rsidRPr="00C41FC7" w:rsidRDefault="00F071EE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41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F071EE" w:rsidRPr="00C547E3" w:rsidRDefault="00F071E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7FB1" w:rsidRPr="00C547E3" w:rsidTr="00C41FC7">
        <w:trPr>
          <w:trHeight w:val="20"/>
        </w:trPr>
        <w:tc>
          <w:tcPr>
            <w:tcW w:w="534" w:type="dxa"/>
            <w:vMerge w:val="restart"/>
          </w:tcPr>
          <w:p w:rsidR="00DD7FB1" w:rsidRPr="00C41FC7" w:rsidRDefault="00DD7FB1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bookmarkStart w:id="1" w:name="_GoBack"/>
            <w:bookmarkEnd w:id="1"/>
          </w:p>
        </w:tc>
        <w:tc>
          <w:tcPr>
            <w:tcW w:w="3260" w:type="dxa"/>
          </w:tcPr>
          <w:p w:rsidR="00DD7FB1" w:rsidRPr="00C41FC7" w:rsidRDefault="00DD7FB1" w:rsidP="00DD7F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Токоведущие части электроустановок изолированы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DD7FB1" w:rsidRPr="00C41FC7" w:rsidRDefault="00DD7FB1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Пункт 49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>635н</w:t>
            </w:r>
          </w:p>
        </w:tc>
        <w:tc>
          <w:tcPr>
            <w:tcW w:w="567" w:type="dxa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7FB1" w:rsidRPr="00C547E3" w:rsidTr="00C41FC7">
        <w:trPr>
          <w:trHeight w:val="20"/>
        </w:trPr>
        <w:tc>
          <w:tcPr>
            <w:tcW w:w="534" w:type="dxa"/>
            <w:vMerge/>
          </w:tcPr>
          <w:p w:rsidR="00DD7FB1" w:rsidRDefault="00DD7FB1" w:rsidP="008F63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D7FB1" w:rsidRPr="00C41FC7" w:rsidRDefault="00DD7FB1" w:rsidP="00C605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41FC7">
              <w:rPr>
                <w:rFonts w:ascii="Times New Roman" w:hAnsi="Times New Roman" w:cs="Times New Roman"/>
                <w:sz w:val="24"/>
                <w:szCs w:val="28"/>
              </w:rPr>
              <w:t xml:space="preserve"> ограждены</w:t>
            </w:r>
          </w:p>
        </w:tc>
        <w:tc>
          <w:tcPr>
            <w:tcW w:w="2977" w:type="dxa"/>
            <w:vMerge/>
          </w:tcPr>
          <w:p w:rsidR="00DD7FB1" w:rsidRPr="00C41FC7" w:rsidRDefault="00DD7FB1" w:rsidP="008C12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D7FB1" w:rsidRPr="00C547E3" w:rsidRDefault="00DD7FB1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250D48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C5" w:rsidRDefault="009C62C5" w:rsidP="00526DF8">
      <w:pPr>
        <w:spacing w:after="0" w:line="240" w:lineRule="auto"/>
      </w:pPr>
      <w:r>
        <w:separator/>
      </w:r>
    </w:p>
  </w:endnote>
  <w:endnote w:type="continuationSeparator" w:id="0">
    <w:p w:rsidR="009C62C5" w:rsidRDefault="009C62C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C5" w:rsidRDefault="009C62C5" w:rsidP="00526DF8">
      <w:pPr>
        <w:spacing w:after="0" w:line="240" w:lineRule="auto"/>
      </w:pPr>
      <w:r>
        <w:separator/>
      </w:r>
    </w:p>
  </w:footnote>
  <w:footnote w:type="continuationSeparator" w:id="0">
    <w:p w:rsidR="009C62C5" w:rsidRDefault="009C62C5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B1">
          <w:rPr>
            <w:noProof/>
          </w:rPr>
          <w:t>555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06DD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85548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009E"/>
    <w:rsid w:val="001315FA"/>
    <w:rsid w:val="00134C97"/>
    <w:rsid w:val="001406DE"/>
    <w:rsid w:val="00140E18"/>
    <w:rsid w:val="001424F2"/>
    <w:rsid w:val="00142E23"/>
    <w:rsid w:val="00146E96"/>
    <w:rsid w:val="00151180"/>
    <w:rsid w:val="001571F6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D5DB6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66AC"/>
    <w:rsid w:val="002378F8"/>
    <w:rsid w:val="002405AB"/>
    <w:rsid w:val="00240AED"/>
    <w:rsid w:val="00240F1A"/>
    <w:rsid w:val="00242BED"/>
    <w:rsid w:val="00243D72"/>
    <w:rsid w:val="00247D20"/>
    <w:rsid w:val="00250D48"/>
    <w:rsid w:val="00252118"/>
    <w:rsid w:val="0025292A"/>
    <w:rsid w:val="0026050B"/>
    <w:rsid w:val="0026072E"/>
    <w:rsid w:val="002617A9"/>
    <w:rsid w:val="00262D6C"/>
    <w:rsid w:val="0026386F"/>
    <w:rsid w:val="0026548E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251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4B11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B4F1A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2303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1C3E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5258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551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3A6E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251AD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28A2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662B1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31919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8E8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C62C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584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1F91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17E38"/>
    <w:rsid w:val="00C22032"/>
    <w:rsid w:val="00C26F99"/>
    <w:rsid w:val="00C341F5"/>
    <w:rsid w:val="00C349A8"/>
    <w:rsid w:val="00C34E6B"/>
    <w:rsid w:val="00C4037C"/>
    <w:rsid w:val="00C41FC7"/>
    <w:rsid w:val="00C42407"/>
    <w:rsid w:val="00C451D4"/>
    <w:rsid w:val="00C52C6D"/>
    <w:rsid w:val="00C53411"/>
    <w:rsid w:val="00C547E3"/>
    <w:rsid w:val="00C55241"/>
    <w:rsid w:val="00C567A4"/>
    <w:rsid w:val="00C60569"/>
    <w:rsid w:val="00C6724B"/>
    <w:rsid w:val="00C71181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5F8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1B62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947C6"/>
    <w:rsid w:val="00D97E4C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D7FB1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1939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2490A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0279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1EE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2E9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9D6D-B18D-47CD-A3F5-26DB6D7E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dcterms:created xsi:type="dcterms:W3CDTF">2017-12-08T09:18:00Z</dcterms:created>
  <dcterms:modified xsi:type="dcterms:W3CDTF">2017-12-13T10:36:00Z</dcterms:modified>
</cp:coreProperties>
</file>